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C0" w:rsidRPr="008352E3" w:rsidRDefault="008352E3" w:rsidP="008352E3">
      <w:pPr>
        <w:rPr>
          <w:rFonts w:asciiTheme="majorBidi" w:hAnsiTheme="majorBidi" w:cstheme="majorBidi"/>
          <w:b/>
          <w:bCs/>
          <w:sz w:val="32"/>
          <w:szCs w:val="32"/>
        </w:rPr>
      </w:pPr>
      <w:r w:rsidRPr="008352E3">
        <w:rPr>
          <w:rFonts w:asciiTheme="majorBidi" w:hAnsiTheme="majorBidi" w:cstheme="majorBidi"/>
          <w:b/>
          <w:bCs/>
          <w:sz w:val="32"/>
          <w:szCs w:val="32"/>
        </w:rPr>
        <w:t>Dossier de retour d’une conférence</w:t>
      </w:r>
    </w:p>
    <w:p w:rsidR="008352E3" w:rsidRDefault="008352E3" w:rsidP="008352E3">
      <w:pPr>
        <w:pStyle w:val="Sansinterligne"/>
        <w:spacing w:line="360" w:lineRule="auto"/>
        <w:ind w:left="0" w:firstLine="0"/>
        <w:jc w:val="left"/>
        <w:rPr>
          <w:rFonts w:asciiTheme="majorBidi" w:hAnsiTheme="majorBidi" w:cstheme="majorBidi"/>
          <w:sz w:val="24"/>
          <w:szCs w:val="24"/>
        </w:rPr>
      </w:pPr>
    </w:p>
    <w:p w:rsidR="008352E3" w:rsidRDefault="008352E3" w:rsidP="008352E3">
      <w:pPr>
        <w:pStyle w:val="Sansinterligne"/>
        <w:spacing w:line="360" w:lineRule="auto"/>
        <w:ind w:left="0" w:firstLine="0"/>
        <w:jc w:val="left"/>
        <w:rPr>
          <w:rFonts w:asciiTheme="majorBidi" w:hAnsiTheme="majorBidi" w:cstheme="majorBidi"/>
          <w:sz w:val="24"/>
          <w:szCs w:val="24"/>
        </w:rPr>
      </w:pPr>
    </w:p>
    <w:p w:rsidR="008352E3" w:rsidRDefault="008352E3" w:rsidP="008352E3">
      <w:pPr>
        <w:pStyle w:val="Sansinterligne"/>
        <w:spacing w:line="360" w:lineRule="auto"/>
        <w:ind w:left="0" w:firstLine="0"/>
        <w:jc w:val="left"/>
        <w:rPr>
          <w:rFonts w:asciiTheme="majorBidi" w:hAnsiTheme="majorBidi" w:cstheme="majorBidi"/>
          <w:sz w:val="24"/>
          <w:szCs w:val="24"/>
        </w:rPr>
      </w:pPr>
      <w:r w:rsidRPr="008352E3">
        <w:rPr>
          <w:rFonts w:asciiTheme="majorBidi" w:hAnsiTheme="majorBidi" w:cstheme="majorBidi"/>
          <w:sz w:val="24"/>
          <w:szCs w:val="24"/>
        </w:rPr>
        <w:t xml:space="preserve">A l’issue d’une conférence, l’intéressé doit remettre dans un délai de quinze (15) jours au secrétariat de Département de Suivi, les pièces </w:t>
      </w:r>
      <w:r w:rsidR="00EB0358" w:rsidRPr="008352E3">
        <w:rPr>
          <w:rFonts w:asciiTheme="majorBidi" w:hAnsiTheme="majorBidi" w:cstheme="majorBidi"/>
          <w:sz w:val="24"/>
          <w:szCs w:val="24"/>
        </w:rPr>
        <w:t>suivantes :</w:t>
      </w:r>
    </w:p>
    <w:p w:rsidR="00EB0358" w:rsidRDefault="00EB0358" w:rsidP="008352E3">
      <w:pPr>
        <w:pStyle w:val="Sansinterligne"/>
        <w:spacing w:line="360" w:lineRule="auto"/>
        <w:ind w:left="0" w:firstLine="0"/>
        <w:jc w:val="left"/>
        <w:rPr>
          <w:rFonts w:asciiTheme="majorBidi" w:hAnsiTheme="majorBidi" w:cstheme="majorBidi"/>
          <w:sz w:val="24"/>
          <w:szCs w:val="24"/>
        </w:rPr>
      </w:pPr>
    </w:p>
    <w:p w:rsidR="00EB0358" w:rsidRPr="008352E3" w:rsidRDefault="00EB0358" w:rsidP="00EB0358">
      <w:pPr>
        <w:pStyle w:val="Sansinterligne"/>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1. Demande de remboursement des frais de participation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2</w:t>
      </w:r>
      <w:r w:rsidR="008352E3" w:rsidRPr="008352E3">
        <w:rPr>
          <w:rFonts w:asciiTheme="majorBidi" w:hAnsiTheme="majorBidi" w:cstheme="majorBidi"/>
          <w:sz w:val="24"/>
          <w:szCs w:val="24"/>
        </w:rPr>
        <w:t xml:space="preserve">. </w:t>
      </w:r>
      <w:r>
        <w:rPr>
          <w:rFonts w:asciiTheme="majorBidi" w:hAnsiTheme="majorBidi" w:cstheme="majorBidi"/>
          <w:sz w:val="24"/>
          <w:szCs w:val="24"/>
        </w:rPr>
        <w:t>O</w:t>
      </w:r>
      <w:r w:rsidR="008352E3" w:rsidRPr="008352E3">
        <w:rPr>
          <w:rFonts w:asciiTheme="majorBidi" w:hAnsiTheme="majorBidi" w:cstheme="majorBidi"/>
          <w:sz w:val="24"/>
          <w:szCs w:val="24"/>
        </w:rPr>
        <w:t xml:space="preserve">riginal de l’ordre de mission portant les cachets de sortie et d’entrée de la PAF (Dans le cas d’absence du cachet de la PAF une copie du passeport portant les cachets d’entrée et de sortie est exigée) ;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3</w:t>
      </w:r>
      <w:r w:rsidR="008352E3" w:rsidRPr="008352E3">
        <w:rPr>
          <w:rFonts w:asciiTheme="majorBidi" w:hAnsiTheme="majorBidi" w:cstheme="majorBidi"/>
          <w:sz w:val="24"/>
          <w:szCs w:val="24"/>
        </w:rPr>
        <w:t xml:space="preserve">. </w:t>
      </w:r>
      <w:r>
        <w:rPr>
          <w:rFonts w:asciiTheme="majorBidi" w:hAnsiTheme="majorBidi" w:cstheme="majorBidi"/>
          <w:sz w:val="24"/>
          <w:szCs w:val="24"/>
        </w:rPr>
        <w:t>O</w:t>
      </w:r>
      <w:r w:rsidR="008352E3" w:rsidRPr="008352E3">
        <w:rPr>
          <w:rFonts w:asciiTheme="majorBidi" w:hAnsiTheme="majorBidi" w:cstheme="majorBidi"/>
          <w:sz w:val="24"/>
          <w:szCs w:val="24"/>
        </w:rPr>
        <w:t xml:space="preserve">riginal de l’attestation de la prise en charge ;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4</w:t>
      </w:r>
      <w:r w:rsidR="008352E3" w:rsidRPr="008352E3">
        <w:rPr>
          <w:rFonts w:asciiTheme="majorBidi" w:hAnsiTheme="majorBidi" w:cstheme="majorBidi"/>
          <w:sz w:val="24"/>
          <w:szCs w:val="24"/>
        </w:rPr>
        <w:t xml:space="preserve">. </w:t>
      </w:r>
      <w:r>
        <w:rPr>
          <w:rFonts w:asciiTheme="majorBidi" w:hAnsiTheme="majorBidi" w:cstheme="majorBidi"/>
          <w:sz w:val="24"/>
          <w:szCs w:val="24"/>
        </w:rPr>
        <w:t>O</w:t>
      </w:r>
      <w:r w:rsidR="008352E3" w:rsidRPr="008352E3">
        <w:rPr>
          <w:rFonts w:asciiTheme="majorBidi" w:hAnsiTheme="majorBidi" w:cstheme="majorBidi"/>
          <w:sz w:val="24"/>
          <w:szCs w:val="24"/>
        </w:rPr>
        <w:t xml:space="preserve">riginal de l’assurance voyage s’il y a lieu ;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5</w:t>
      </w:r>
      <w:r w:rsidR="008352E3" w:rsidRPr="008352E3">
        <w:rPr>
          <w:rFonts w:asciiTheme="majorBidi" w:hAnsiTheme="majorBidi" w:cstheme="majorBidi"/>
          <w:sz w:val="24"/>
          <w:szCs w:val="24"/>
        </w:rPr>
        <w:t xml:space="preserve">. </w:t>
      </w:r>
      <w:r>
        <w:rPr>
          <w:rFonts w:asciiTheme="majorBidi" w:hAnsiTheme="majorBidi" w:cstheme="majorBidi"/>
          <w:sz w:val="24"/>
          <w:szCs w:val="24"/>
        </w:rPr>
        <w:t>R</w:t>
      </w:r>
      <w:r w:rsidR="008352E3" w:rsidRPr="008352E3">
        <w:rPr>
          <w:rFonts w:asciiTheme="majorBidi" w:hAnsiTheme="majorBidi" w:cstheme="majorBidi"/>
          <w:sz w:val="24"/>
          <w:szCs w:val="24"/>
        </w:rPr>
        <w:t xml:space="preserve">apport de mission ;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6</w:t>
      </w:r>
      <w:r w:rsidR="008352E3" w:rsidRPr="008352E3">
        <w:rPr>
          <w:rFonts w:asciiTheme="majorBidi" w:hAnsiTheme="majorBidi" w:cstheme="majorBidi"/>
          <w:sz w:val="24"/>
          <w:szCs w:val="24"/>
        </w:rPr>
        <w:t xml:space="preserve">. </w:t>
      </w:r>
      <w:r>
        <w:rPr>
          <w:rFonts w:asciiTheme="majorBidi" w:hAnsiTheme="majorBidi" w:cstheme="majorBidi"/>
          <w:sz w:val="24"/>
          <w:szCs w:val="24"/>
        </w:rPr>
        <w:t>C</w:t>
      </w:r>
      <w:r w:rsidR="008352E3" w:rsidRPr="008352E3">
        <w:rPr>
          <w:rFonts w:asciiTheme="majorBidi" w:hAnsiTheme="majorBidi" w:cstheme="majorBidi"/>
          <w:sz w:val="24"/>
          <w:szCs w:val="24"/>
        </w:rPr>
        <w:t xml:space="preserve">opie de l’attestation de participation ; </w:t>
      </w:r>
    </w:p>
    <w:p w:rsidR="008352E3" w:rsidRPr="008352E3" w:rsidRDefault="00EB0358" w:rsidP="00F173A7">
      <w:pPr>
        <w:jc w:val="left"/>
        <w:rPr>
          <w:rFonts w:asciiTheme="majorBidi" w:hAnsiTheme="majorBidi" w:cstheme="majorBidi"/>
          <w:sz w:val="24"/>
          <w:szCs w:val="24"/>
        </w:rPr>
      </w:pPr>
      <w:r>
        <w:rPr>
          <w:rFonts w:asciiTheme="majorBidi" w:hAnsiTheme="majorBidi" w:cstheme="majorBidi"/>
          <w:sz w:val="24"/>
          <w:szCs w:val="24"/>
        </w:rPr>
        <w:t>7</w:t>
      </w:r>
      <w:r w:rsidR="008352E3" w:rsidRPr="008352E3">
        <w:rPr>
          <w:rFonts w:asciiTheme="majorBidi" w:hAnsiTheme="majorBidi" w:cstheme="majorBidi"/>
          <w:sz w:val="24"/>
          <w:szCs w:val="24"/>
        </w:rPr>
        <w:t xml:space="preserve">. </w:t>
      </w:r>
      <w:r>
        <w:rPr>
          <w:rFonts w:asciiTheme="majorBidi" w:hAnsiTheme="majorBidi" w:cstheme="majorBidi"/>
          <w:sz w:val="24"/>
          <w:szCs w:val="24"/>
        </w:rPr>
        <w:t>A</w:t>
      </w:r>
      <w:r w:rsidR="008352E3" w:rsidRPr="008352E3">
        <w:rPr>
          <w:rFonts w:asciiTheme="majorBidi" w:hAnsiTheme="majorBidi" w:cstheme="majorBidi"/>
          <w:sz w:val="24"/>
          <w:szCs w:val="24"/>
        </w:rPr>
        <w:t>ttestation concernant le p</w:t>
      </w:r>
      <w:r w:rsidR="00F173A7">
        <w:rPr>
          <w:rFonts w:asciiTheme="majorBidi" w:hAnsiTheme="majorBidi" w:cstheme="majorBidi"/>
          <w:sz w:val="24"/>
          <w:szCs w:val="24"/>
        </w:rPr>
        <w:t>aiement des frais d’inscription.</w:t>
      </w:r>
      <w:bookmarkStart w:id="0" w:name="_GoBack"/>
      <w:bookmarkEnd w:id="0"/>
    </w:p>
    <w:p w:rsidR="008352E3" w:rsidRPr="008352E3" w:rsidRDefault="008352E3" w:rsidP="008352E3">
      <w:pPr>
        <w:jc w:val="left"/>
        <w:rPr>
          <w:rFonts w:asciiTheme="majorBidi" w:hAnsiTheme="majorBidi" w:cstheme="majorBidi"/>
          <w:sz w:val="24"/>
          <w:szCs w:val="24"/>
        </w:rPr>
      </w:pPr>
    </w:p>
    <w:sectPr w:rsidR="008352E3" w:rsidRPr="008352E3" w:rsidSect="00775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C5"/>
    <w:rsid w:val="00010390"/>
    <w:rsid w:val="003A0541"/>
    <w:rsid w:val="007751C0"/>
    <w:rsid w:val="008352E3"/>
    <w:rsid w:val="00864219"/>
    <w:rsid w:val="00BA41C5"/>
    <w:rsid w:val="00C666D6"/>
    <w:rsid w:val="00EB0358"/>
    <w:rsid w:val="00F173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4AEC7-1F1C-4EF2-B9F3-3DE4B8BF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20" w:after="120" w:line="360" w:lineRule="auto"/>
        <w:ind w:left="357" w:hanging="3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1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352E3"/>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589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Compte Microsoft</cp:lastModifiedBy>
  <cp:revision>3</cp:revision>
  <dcterms:created xsi:type="dcterms:W3CDTF">2022-07-13T09:48:00Z</dcterms:created>
  <dcterms:modified xsi:type="dcterms:W3CDTF">2022-07-13T09:50:00Z</dcterms:modified>
</cp:coreProperties>
</file>