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0C6E37">
      <w:pPr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529A8" w:rsidRDefault="003A21AE" w:rsidP="000C2B95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Bilan </w:t>
      </w:r>
      <w:proofErr w:type="spellStart"/>
      <w:r w:rsidRPr="003A21AE">
        <w:rPr>
          <w:rFonts w:ascii="Bookman Old Style" w:hAnsi="Bookman Old Style" w:cs="CMSSBX10"/>
          <w:b/>
          <w:bCs/>
          <w:sz w:val="40"/>
          <w:szCs w:val="40"/>
        </w:rPr>
        <w:t>de</w:t>
      </w:r>
      <w:bookmarkStart w:id="0" w:name="_GoBack"/>
      <w:bookmarkEnd w:id="0"/>
      <w:r w:rsidR="009F1E82">
        <w:rPr>
          <w:rFonts w:ascii="Bookman Old Style" w:hAnsi="Bookman Old Style" w:cs="CMSSBX10"/>
          <w:b/>
          <w:bCs/>
          <w:sz w:val="40"/>
          <w:szCs w:val="40"/>
        </w:rPr>
        <w:t>projet</w:t>
      </w:r>
      <w:proofErr w:type="spellEnd"/>
      <w:r w:rsidR="009F1E82">
        <w:rPr>
          <w:rFonts w:ascii="Bookman Old Style" w:hAnsi="Bookman Old Style" w:cs="CMSSBX10"/>
          <w:b/>
          <w:bCs/>
          <w:sz w:val="40"/>
          <w:szCs w:val="40"/>
        </w:rPr>
        <w:t xml:space="preserve"> </w:t>
      </w: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de recherche </w:t>
      </w:r>
    </w:p>
    <w:p w:rsidR="00EC0A69" w:rsidRDefault="00EC0A69" w:rsidP="004B267E">
      <w:pPr>
        <w:jc w:val="center"/>
        <w:rPr>
          <w:rFonts w:ascii="Bookman Old Style" w:hAnsi="Bookman Old Style" w:cs="CMSSBX10"/>
          <w:b/>
          <w:bCs/>
          <w:sz w:val="26"/>
          <w:szCs w:val="26"/>
        </w:rPr>
      </w:pPr>
    </w:p>
    <w:p w:rsidR="001C0035" w:rsidRDefault="009F1E82" w:rsidP="003F188B">
      <w:pPr>
        <w:jc w:val="center"/>
        <w:rPr>
          <w:rFonts w:asciiTheme="majorHAnsi" w:hAnsiTheme="majorHAnsi"/>
          <w:b/>
          <w:sz w:val="26"/>
          <w:szCs w:val="26"/>
        </w:rPr>
      </w:pPr>
      <w:r w:rsidRPr="00E93989">
        <w:rPr>
          <w:rFonts w:ascii="Bookman Old Style" w:hAnsi="Bookman Old Style" w:cs="CMSSBX10"/>
          <w:b/>
          <w:bCs/>
          <w:sz w:val="26"/>
          <w:szCs w:val="26"/>
        </w:rPr>
        <w:t>(03 ans</w:t>
      </w:r>
      <w:proofErr w:type="gramStart"/>
      <w:r w:rsidRPr="00E93989">
        <w:rPr>
          <w:rFonts w:ascii="Bookman Old Style" w:hAnsi="Bookman Old Style" w:cs="CMSSBX10"/>
          <w:b/>
          <w:bCs/>
          <w:sz w:val="26"/>
          <w:szCs w:val="26"/>
        </w:rPr>
        <w:t>)</w:t>
      </w:r>
      <w:r w:rsidR="001C0035" w:rsidRPr="00E93989">
        <w:rPr>
          <w:rFonts w:ascii="Bookman Old Style" w:hAnsi="Bookman Old Style"/>
          <w:b/>
          <w:sz w:val="26"/>
          <w:szCs w:val="26"/>
        </w:rPr>
        <w:t>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  <w:proofErr w:type="gramEnd"/>
      <w:r w:rsidR="00E7240B">
        <w:rPr>
          <w:rFonts w:ascii="Bookman Old Style" w:hAnsi="Bookman Old Style"/>
          <w:b/>
          <w:sz w:val="26"/>
          <w:szCs w:val="26"/>
        </w:rPr>
        <w:t>-20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711"/>
        <w:gridCol w:w="375"/>
        <w:gridCol w:w="736"/>
        <w:gridCol w:w="2175"/>
        <w:gridCol w:w="1043"/>
        <w:gridCol w:w="3247"/>
        <w:gridCol w:w="66"/>
      </w:tblGrid>
      <w:tr w:rsidR="000C67ED" w:rsidRPr="0011759F" w:rsidTr="006733AD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 w:cs="CMSSBX10"/>
                <w:b/>
                <w:bCs/>
                <w:sz w:val="28"/>
                <w:szCs w:val="28"/>
              </w:rPr>
            </w:pPr>
            <w:r w:rsidRPr="00E0017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Division de 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8209" w:type="dxa"/>
            <w:gridSpan w:val="6"/>
          </w:tcPr>
          <w:p w:rsidR="000C67ED" w:rsidRPr="0011759F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Gras)</w:t>
            </w:r>
          </w:p>
        </w:tc>
      </w:tr>
      <w:tr w:rsidR="000C67ED" w:rsidTr="006733AD">
        <w:tc>
          <w:tcPr>
            <w:tcW w:w="1551" w:type="dxa"/>
            <w:shd w:val="clear" w:color="auto" w:fill="FBD4B4" w:themeFill="accent6" w:themeFillTint="66"/>
          </w:tcPr>
          <w:p w:rsidR="000C67ED" w:rsidRPr="00CF6DF7" w:rsidRDefault="000C67ED" w:rsidP="006733AD">
            <w:pPr>
              <w:pStyle w:val="Titre6"/>
              <w:rPr>
                <w:rFonts w:asciiTheme="majorHAnsi" w:hAnsiTheme="majorHAnsi"/>
                <w:bCs/>
                <w:sz w:val="28"/>
                <w:szCs w:val="28"/>
                <w:lang w:val="fr-FR"/>
              </w:rPr>
            </w:pPr>
            <w:proofErr w:type="spellStart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>Equipe</w:t>
            </w:r>
            <w:proofErr w:type="spellEnd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 xml:space="preserve"> N°: </w:t>
            </w:r>
          </w:p>
        </w:tc>
        <w:tc>
          <w:tcPr>
            <w:tcW w:w="711" w:type="dxa"/>
            <w:shd w:val="clear" w:color="auto" w:fill="auto"/>
          </w:tcPr>
          <w:p w:rsidR="000C67ED" w:rsidRPr="00A34D1B" w:rsidRDefault="000C67ED" w:rsidP="006733AD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34D1B">
              <w:rPr>
                <w:rFonts w:asciiTheme="majorHAnsi" w:hAnsiTheme="majorHAnsi" w:cs="CMSSBX10"/>
                <w:b/>
                <w:sz w:val="40"/>
                <w:szCs w:val="40"/>
              </w:rPr>
              <w:t>XX</w:t>
            </w:r>
          </w:p>
        </w:tc>
        <w:tc>
          <w:tcPr>
            <w:tcW w:w="8209" w:type="dxa"/>
            <w:gridSpan w:val="6"/>
          </w:tcPr>
          <w:p w:rsidR="000C67ED" w:rsidRDefault="000C67ED" w:rsidP="006733AD">
            <w:pPr>
              <w:rPr>
                <w:rFonts w:asciiTheme="majorHAnsi" w:hAnsiTheme="majorHAns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0C67ED" w:rsidRPr="0011759F" w:rsidTr="006733AD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0170">
              <w:rPr>
                <w:rFonts w:asciiTheme="majorHAnsi" w:hAnsiTheme="majorHAnsi"/>
                <w:b/>
                <w:bCs/>
                <w:sz w:val="24"/>
                <w:szCs w:val="24"/>
              </w:rPr>
              <w:t>Titre du projet :</w:t>
            </w:r>
          </w:p>
        </w:tc>
        <w:tc>
          <w:tcPr>
            <w:tcW w:w="8209" w:type="dxa"/>
            <w:gridSpan w:val="6"/>
          </w:tcPr>
          <w:p w:rsidR="000C67ED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01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12, Gras)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10398" w:type="dxa"/>
            <w:gridSpan w:val="7"/>
            <w:tcBorders>
              <w:top w:val="nil"/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Equipe de recherche :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 xml:space="preserve">Nom et prénom   </w:t>
            </w: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Grade</w:t>
            </w: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Emargement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  <w:trHeight w:val="399"/>
        </w:trPr>
        <w:tc>
          <w:tcPr>
            <w:tcW w:w="10398" w:type="dxa"/>
            <w:gridSpan w:val="7"/>
            <w:tcBorders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  <w:trHeight w:val="1353"/>
        </w:trPr>
        <w:tc>
          <w:tcPr>
            <w:tcW w:w="2683" w:type="dxa"/>
            <w:gridSpan w:val="3"/>
          </w:tcPr>
          <w:p w:rsidR="000C67ED" w:rsidRPr="0011759F" w:rsidRDefault="000C67ED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 xml:space="preserve">Le </w:t>
            </w:r>
            <w:r>
              <w:rPr>
                <w:rFonts w:asciiTheme="majorHAnsi" w:hAnsiTheme="majorHAnsi"/>
                <w:b/>
                <w:sz w:val="24"/>
              </w:rPr>
              <w:t>C</w:t>
            </w:r>
            <w:r w:rsidRPr="0011759F">
              <w:rPr>
                <w:rFonts w:asciiTheme="majorHAnsi" w:hAnsiTheme="majorHAnsi"/>
                <w:b/>
                <w:sz w:val="24"/>
              </w:rPr>
              <w:t>hef d’équipe</w:t>
            </w:r>
          </w:p>
          <w:p w:rsidR="000C67ED" w:rsidRPr="0011759F" w:rsidRDefault="000C67ED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sz w:val="24"/>
              </w:rPr>
            </w:pPr>
            <w:r w:rsidRPr="0011759F">
              <w:rPr>
                <w:rFonts w:asciiTheme="majorHAnsi" w:hAnsiTheme="majorHAnsi"/>
                <w:sz w:val="24"/>
              </w:rPr>
              <w:t xml:space="preserve">Date:      </w:t>
            </w:r>
          </w:p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  <w:p w:rsidR="000C67ED" w:rsidRPr="0011759F" w:rsidRDefault="000C67ED" w:rsidP="006733AD">
            <w:pPr>
              <w:rPr>
                <w:rFonts w:asciiTheme="majorHAnsi" w:hAnsiTheme="majorHAnsi"/>
              </w:rPr>
            </w:pPr>
          </w:p>
          <w:p w:rsidR="000C67ED" w:rsidRPr="0011759F" w:rsidRDefault="000C67ED" w:rsidP="006733AD">
            <w:pPr>
              <w:rPr>
                <w:rFonts w:asciiTheme="majorHAnsi" w:hAnsiTheme="majorHAnsi"/>
              </w:rPr>
            </w:pPr>
          </w:p>
        </w:tc>
        <w:tc>
          <w:tcPr>
            <w:tcW w:w="3110" w:type="dxa"/>
            <w:gridSpan w:val="2"/>
          </w:tcPr>
          <w:p w:rsidR="000C67ED" w:rsidRPr="0011759F" w:rsidRDefault="000C67ED" w:rsidP="006733AD">
            <w:pPr>
              <w:rPr>
                <w:rFonts w:asciiTheme="majorHAnsi" w:hAnsiTheme="majorHAnsi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>Le Directeur de division</w:t>
            </w:r>
          </w:p>
          <w:p w:rsidR="000C67ED" w:rsidRDefault="000C67ED" w:rsidP="006733AD">
            <w:pPr>
              <w:pStyle w:val="Titre4"/>
              <w:jc w:val="left"/>
              <w:rPr>
                <w:rFonts w:asciiTheme="majorHAnsi" w:hAnsiTheme="majorHAnsi"/>
                <w:b w:val="0"/>
                <w:bCs/>
                <w:sz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</w:rPr>
              <w:t>Date:</w:t>
            </w:r>
          </w:p>
          <w:p w:rsidR="000C67ED" w:rsidRDefault="000C67ED" w:rsidP="006733AD"/>
        </w:tc>
        <w:tc>
          <w:tcPr>
            <w:tcW w:w="4605" w:type="dxa"/>
            <w:gridSpan w:val="2"/>
          </w:tcPr>
          <w:p w:rsidR="000C67ED" w:rsidRDefault="000C67ED" w:rsidP="006733AD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Le Directeur d’Unité</w:t>
            </w:r>
          </w:p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Pr="0011759F" w:rsidRDefault="000C67ED" w:rsidP="006733AD"/>
        </w:tc>
      </w:tr>
      <w:tr w:rsidR="000C67ED" w:rsidRPr="0011759F" w:rsidTr="006733AD">
        <w:trPr>
          <w:gridAfter w:val="1"/>
          <w:wAfter w:w="73" w:type="dxa"/>
          <w:trHeight w:val="1353"/>
        </w:trPr>
        <w:tc>
          <w:tcPr>
            <w:tcW w:w="10398" w:type="dxa"/>
            <w:gridSpan w:val="7"/>
          </w:tcPr>
          <w:p w:rsidR="000C67ED" w:rsidRPr="00A82FFA" w:rsidRDefault="000C67E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0C67ED" w:rsidRDefault="000C67ED" w:rsidP="006733AD"/>
          <w:p w:rsidR="000C67ED" w:rsidRDefault="000C67ED" w:rsidP="006733AD"/>
          <w:p w:rsidR="000C67ED" w:rsidRPr="00386EB4" w:rsidRDefault="000C67E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0C67ED" w:rsidRDefault="000C67ED" w:rsidP="006733AD">
            <w:r>
              <w:t>Direction du CRTI</w:t>
            </w:r>
          </w:p>
          <w:p w:rsidR="000C67ED" w:rsidRDefault="000C67ED" w:rsidP="006733AD">
            <w:pPr>
              <w:rPr>
                <w:rFonts w:asciiTheme="majorHAnsi" w:hAnsiTheme="majorHAnsi"/>
                <w:b/>
                <w:sz w:val="28"/>
              </w:rPr>
            </w:pPr>
            <w:r>
              <w:t>Chrono</w:t>
            </w:r>
          </w:p>
        </w:tc>
      </w:tr>
    </w:tbl>
    <w:p w:rsidR="000C67ED" w:rsidRPr="00532093" w:rsidRDefault="000C67ED" w:rsidP="003F188B">
      <w:pPr>
        <w:pStyle w:val="Titre4"/>
        <w:rPr>
          <w:rFonts w:asciiTheme="majorHAnsi" w:hAnsiTheme="majorHAnsi" w:cs="Times New Roman"/>
        </w:rPr>
      </w:pPr>
      <w:r w:rsidRPr="00532093">
        <w:rPr>
          <w:rFonts w:asciiTheme="majorHAnsi" w:hAnsiTheme="majorHAnsi" w:cs="Times New Roman"/>
        </w:rPr>
        <w:t>Décembre 20</w:t>
      </w:r>
      <w:r w:rsidR="003F188B">
        <w:rPr>
          <w:rFonts w:asciiTheme="majorHAnsi" w:hAnsiTheme="majorHAnsi" w:cs="Times New Roman"/>
        </w:rPr>
        <w:t>xx</w:t>
      </w:r>
    </w:p>
    <w:p w:rsidR="00E93989" w:rsidRDefault="00E93989" w:rsidP="00E93989"/>
    <w:p w:rsidR="003744DA" w:rsidRDefault="00EC0A69" w:rsidP="003744DA">
      <w:pPr>
        <w:rPr>
          <w:rFonts w:ascii="Bookman Old Style" w:hAnsi="Bookman Old Style"/>
          <w:b/>
          <w:sz w:val="28"/>
          <w:szCs w:val="28"/>
        </w:rPr>
      </w:pPr>
      <w:r>
        <w:br w:type="page"/>
      </w: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5429CE" w:rsidRDefault="003744DA" w:rsidP="00EB2EA6">
            <w:pPr>
              <w:pStyle w:val="Paragraphedeliste"/>
              <w:numPr>
                <w:ilvl w:val="0"/>
                <w:numId w:val="20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9C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Rappel des </w:t>
            </w:r>
            <w:r w:rsidRPr="005429CE">
              <w:rPr>
                <w:rFonts w:asciiTheme="majorHAnsi" w:hAnsiTheme="majorHAnsi"/>
                <w:b/>
                <w:bCs/>
                <w:sz w:val="28"/>
                <w:szCs w:val="28"/>
              </w:rPr>
              <w:t>Planning des taches par année</w:t>
            </w:r>
          </w:p>
        </w:tc>
      </w:tr>
      <w:tr w:rsidR="003744DA" w:rsidTr="00EB2EA6">
        <w:tc>
          <w:tcPr>
            <w:tcW w:w="9904" w:type="dxa"/>
            <w:shd w:val="clear" w:color="auto" w:fill="FFFFFF" w:themeFill="background1"/>
          </w:tcPr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201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9 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Pr="00B33CE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9D67B4" w:rsidRDefault="003744DA" w:rsidP="00EB2EA6">
            <w:pPr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 w:rsidRPr="00B33CEA">
              <w:rPr>
                <w:rFonts w:ascii="Bookman Old Style" w:hAnsi="Bookman Old Style"/>
                <w:b/>
                <w:sz w:val="28"/>
                <w:szCs w:val="28"/>
              </w:rPr>
              <w:t>2.État d'avancement du projet :</w:t>
            </w:r>
          </w:p>
        </w:tc>
      </w:tr>
      <w:tr w:rsidR="003744DA" w:rsidTr="00EB2EA6">
        <w:tc>
          <w:tcPr>
            <w:tcW w:w="9904" w:type="dxa"/>
            <w:tcBorders>
              <w:bottom w:val="single" w:sz="4" w:space="0" w:color="auto"/>
            </w:tcBorders>
          </w:tcPr>
          <w:p w:rsidR="003744DA" w:rsidRPr="002B7756" w:rsidRDefault="003744DA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10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744DA" w:rsidRPr="008D4185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CF49C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3. Résultats obtenus : </w:t>
            </w:r>
            <w:r w:rsidRPr="00CF49C0">
              <w:rPr>
                <w:rFonts w:asciiTheme="majorHAnsi" w:hAnsiTheme="majorHAnsi"/>
                <w:i/>
                <w:iCs/>
                <w:sz w:val="28"/>
                <w:szCs w:val="28"/>
              </w:rPr>
              <w:t>(4 pages au minimum)</w:t>
            </w:r>
          </w:p>
        </w:tc>
      </w:tr>
      <w:tr w:rsidR="003744DA" w:rsidTr="00EB2EA6">
        <w:tc>
          <w:tcPr>
            <w:tcW w:w="10395" w:type="dxa"/>
            <w:tcBorders>
              <w:bottom w:val="single" w:sz="4" w:space="0" w:color="auto"/>
            </w:tcBorders>
          </w:tcPr>
          <w:p w:rsidR="003744DA" w:rsidRPr="00CF49C0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744DA" w:rsidRPr="00AA40D5" w:rsidRDefault="003744DA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Exposer les résultats des essais et calculs, qui ont conduit au déroulement du projet.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résultats peuvent être présentés sous forme de tableaux et/ou de figures (graphes, photographies, dessins).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tableaux et les figures doivent êtres numérotés dans l'ordre de leur apparition dans le texte.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Dans ce contexte il recommandé de :</w:t>
            </w:r>
          </w:p>
          <w:p w:rsidR="003744DA" w:rsidRPr="00B33CEA" w:rsidRDefault="003744DA" w:rsidP="00EB2EA6">
            <w:pPr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comparer les résultats du travail avec ceux d'autres travaux similaires antérieurs.</w:t>
            </w:r>
          </w:p>
          <w:p w:rsidR="003744DA" w:rsidRPr="00B33CEA" w:rsidRDefault="003744DA" w:rsidP="00EB2EA6">
            <w:pPr>
              <w:pStyle w:val="Default"/>
              <w:numPr>
                <w:ilvl w:val="0"/>
                <w:numId w:val="10"/>
              </w:numPr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l'interprétation des résultats dans le cadre des modèles scientifiques établis.</w:t>
            </w:r>
          </w:p>
          <w:p w:rsidR="003744DA" w:rsidRPr="008715F6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Default="003744DA" w:rsidP="003744DA">
      <w:pPr>
        <w:jc w:val="both"/>
        <w:rPr>
          <w:rFonts w:asciiTheme="majorHAnsi" w:hAnsiTheme="majorHAnsi"/>
          <w:sz w:val="28"/>
        </w:rPr>
      </w:pPr>
    </w:p>
    <w:p w:rsidR="003744DA" w:rsidRPr="00CF49C0" w:rsidRDefault="003744DA" w:rsidP="003744DA">
      <w:pPr>
        <w:jc w:val="both"/>
        <w:rPr>
          <w:rFonts w:asciiTheme="majorHAnsi" w:hAnsiTheme="majorHAnsi"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9"/>
        <w:gridCol w:w="1843"/>
        <w:gridCol w:w="1276"/>
        <w:gridCol w:w="1134"/>
        <w:gridCol w:w="1134"/>
        <w:gridCol w:w="1417"/>
        <w:gridCol w:w="1196"/>
      </w:tblGrid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E56AC">
              <w:rPr>
                <w:rFonts w:asciiTheme="majorHAnsi" w:hAnsiTheme="majorHAnsi"/>
                <w:b/>
                <w:bCs/>
                <w:sz w:val="32"/>
                <w:szCs w:val="32"/>
              </w:rPr>
              <w:t>4. Valorisation des résultats</w:t>
            </w:r>
          </w:p>
        </w:tc>
      </w:tr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E56AC">
              <w:rPr>
                <w:rFonts w:asciiTheme="majorHAnsi" w:hAnsiTheme="majorHAnsi"/>
                <w:b/>
                <w:sz w:val="28"/>
                <w:szCs w:val="28"/>
              </w:rPr>
              <w:t>Tableau 1 : Production scientifique</w:t>
            </w:r>
          </w:p>
        </w:tc>
      </w:tr>
      <w:tr w:rsidR="003744DA" w:rsidRPr="000E56AC" w:rsidTr="00EB2EA6">
        <w:trPr>
          <w:trHeight w:val="216"/>
          <w:jc w:val="center"/>
        </w:trPr>
        <w:tc>
          <w:tcPr>
            <w:tcW w:w="2849" w:type="dxa"/>
            <w:vMerge w:val="restart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bidi="ar-DZ"/>
              </w:rPr>
              <w:t>Nom et prénom</w:t>
            </w:r>
            <w:r w:rsidRPr="000E56AC">
              <w:rPr>
                <w:rFonts w:asciiTheme="majorHAnsi" w:hAnsiTheme="majorHAnsi"/>
                <w:b/>
                <w:lang w:bidi="ar-DZ"/>
              </w:rPr>
              <w:t xml:space="preserve"> du chercheur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Publications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Communications</w:t>
            </w:r>
          </w:p>
        </w:tc>
        <w:tc>
          <w:tcPr>
            <w:tcW w:w="1417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Rapports scientifiques</w:t>
            </w:r>
          </w:p>
        </w:tc>
        <w:tc>
          <w:tcPr>
            <w:tcW w:w="1196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Brevets</w:t>
            </w:r>
          </w:p>
        </w:tc>
      </w:tr>
      <w:tr w:rsidR="003744DA" w:rsidRPr="000E56AC" w:rsidTr="00EB2EA6">
        <w:trPr>
          <w:trHeight w:val="252"/>
          <w:jc w:val="center"/>
        </w:trPr>
        <w:tc>
          <w:tcPr>
            <w:tcW w:w="2849" w:type="dxa"/>
            <w:vMerge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indexées (Thomson ou SCOPUS)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Non indexées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à l’étranger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en Algérie</w:t>
            </w:r>
          </w:p>
        </w:tc>
        <w:tc>
          <w:tcPr>
            <w:tcW w:w="1417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3744D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lastRenderedPageBreak/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9A01A0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3744DA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expertise.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 w:val="restart"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3744DA" w:rsidRPr="0030792E" w:rsidRDefault="00BB6F01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3744DA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3744DA" w:rsidRDefault="00BB6F01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3744DA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3744DA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A4E28" w:rsidRDefault="003744DA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lastRenderedPageBreak/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3744DA" w:rsidRPr="00736798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34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3744DA" w:rsidTr="00EB2EA6">
        <w:tc>
          <w:tcPr>
            <w:tcW w:w="10632" w:type="dxa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E7240B" w:rsidRDefault="00E7240B" w:rsidP="003744DA">
      <w:pPr>
        <w:rPr>
          <w:rFonts w:ascii="Bookman Old Style" w:hAnsi="Bookman Old Style"/>
          <w:b/>
          <w:sz w:val="28"/>
        </w:rPr>
      </w:pPr>
    </w:p>
    <w:p w:rsidR="00EC0A69" w:rsidRDefault="00EC0A69" w:rsidP="009D67B4">
      <w:pPr>
        <w:jc w:val="both"/>
        <w:rPr>
          <w:rFonts w:asciiTheme="majorHAnsi" w:hAnsiTheme="majorHAnsi"/>
          <w:sz w:val="28"/>
        </w:rPr>
      </w:pPr>
    </w:p>
    <w:sectPr w:rsidR="00EC0A69" w:rsidSect="008E5797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15" w:rsidRDefault="00ED3515">
      <w:r>
        <w:separator/>
      </w:r>
    </w:p>
  </w:endnote>
  <w:endnote w:type="continuationSeparator" w:id="0">
    <w:p w:rsidR="00ED3515" w:rsidRDefault="00ED3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BB6F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BB6F0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15AB8">
      <w:rPr>
        <w:rStyle w:val="Numrodepage"/>
        <w:noProof/>
      </w:rPr>
      <w:t>7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15" w:rsidRDefault="00ED3515">
      <w:r>
        <w:separator/>
      </w:r>
    </w:p>
  </w:footnote>
  <w:footnote w:type="continuationSeparator" w:id="0">
    <w:p w:rsidR="00ED3515" w:rsidRDefault="00ED3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AB8" w:rsidRDefault="00315AB8" w:rsidP="00315AB8">
    <w:pPr>
      <w:pStyle w:val="En-tte"/>
      <w:jc w:val="right"/>
    </w:pPr>
    <w:r>
      <w:rPr>
        <w:noProof/>
      </w:rPr>
      <w:pict>
        <v:group id="_x0000_s2076" style="position:absolute;left:0;text-align:left;margin-left:-56.65pt;margin-top:1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4520;top:1389;width:4783;height:349;mso-height-percent:200;mso-height-percent:200;mso-width-relative:margin;mso-height-relative:margin" filled="f" stroked="f">
            <v:textbox style="mso-next-textbox:#_x0000_s2077;mso-fit-shape-to-text:t">
              <w:txbxContent>
                <w:p w:rsidR="00315AB8" w:rsidRPr="00857649" w:rsidRDefault="00315AB8" w:rsidP="00315AB8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Mines et Métallurgie" w:history="1">
                    <w:r w:rsidRPr="00857649">
                      <w:rPr>
                        <w:rStyle w:val="lev"/>
                        <w:rFonts w:ascii="Georgia" w:hAnsi="Georgia" w:cs="Segoe UI"/>
                        <w:sz w:val="18"/>
                        <w:szCs w:val="18"/>
                        <w:shd w:val="clear" w:color="auto" w:fill="FFFFFF"/>
                      </w:rPr>
                      <w:t>Unité de Recherche en Mines et Métallurgie</w:t>
                    </w:r>
                  </w:hyperlink>
                </w:p>
              </w:txbxContent>
            </v:textbox>
          </v:shape>
          <v:group id="_x0000_s2078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2079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2080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315AB8">
      <w:drawing>
        <wp:inline distT="0" distB="0" distL="0" distR="0">
          <wp:extent cx="1257300" cy="1539949"/>
          <wp:effectExtent l="0" t="0" r="0" b="0"/>
          <wp:docPr id="2" name="Image 4" descr="Unité de Recherche en Mines et Métallurg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té de Recherche en Mines et Métallurgi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539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30F8F"/>
    <w:multiLevelType w:val="hybridMultilevel"/>
    <w:tmpl w:val="CE8A19C0"/>
    <w:lvl w:ilvl="0" w:tplc="916446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8"/>
  </w:num>
  <w:num w:numId="16">
    <w:abstractNumId w:val="14"/>
  </w:num>
  <w:num w:numId="17">
    <w:abstractNumId w:val="5"/>
  </w:num>
  <w:num w:numId="18">
    <w:abstractNumId w:val="8"/>
  </w:num>
  <w:num w:numId="19">
    <w:abstractNumId w:val="13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29BC"/>
    <w:rsid w:val="000137DE"/>
    <w:rsid w:val="0001534D"/>
    <w:rsid w:val="0006428B"/>
    <w:rsid w:val="0006458A"/>
    <w:rsid w:val="000C2B95"/>
    <w:rsid w:val="000C67ED"/>
    <w:rsid w:val="000C6E37"/>
    <w:rsid w:val="000F61F4"/>
    <w:rsid w:val="00115165"/>
    <w:rsid w:val="0013599A"/>
    <w:rsid w:val="00163495"/>
    <w:rsid w:val="0019010F"/>
    <w:rsid w:val="001C0035"/>
    <w:rsid w:val="001F1BF2"/>
    <w:rsid w:val="0021631C"/>
    <w:rsid w:val="002324A9"/>
    <w:rsid w:val="002915CD"/>
    <w:rsid w:val="00295E16"/>
    <w:rsid w:val="002A581D"/>
    <w:rsid w:val="002B6A8A"/>
    <w:rsid w:val="002C47DC"/>
    <w:rsid w:val="00315AB8"/>
    <w:rsid w:val="00321CFF"/>
    <w:rsid w:val="00361BB7"/>
    <w:rsid w:val="003744DA"/>
    <w:rsid w:val="00375C6C"/>
    <w:rsid w:val="003A0BA7"/>
    <w:rsid w:val="003A21AE"/>
    <w:rsid w:val="003F188B"/>
    <w:rsid w:val="004246AE"/>
    <w:rsid w:val="00442E69"/>
    <w:rsid w:val="00457D28"/>
    <w:rsid w:val="00477253"/>
    <w:rsid w:val="00483CE9"/>
    <w:rsid w:val="00496D39"/>
    <w:rsid w:val="004B267E"/>
    <w:rsid w:val="004C4024"/>
    <w:rsid w:val="004D131C"/>
    <w:rsid w:val="004D5F67"/>
    <w:rsid w:val="004D6E07"/>
    <w:rsid w:val="004E458E"/>
    <w:rsid w:val="004F4968"/>
    <w:rsid w:val="0050467F"/>
    <w:rsid w:val="005815A4"/>
    <w:rsid w:val="005A3C12"/>
    <w:rsid w:val="005F6CA0"/>
    <w:rsid w:val="006377F0"/>
    <w:rsid w:val="006B73E1"/>
    <w:rsid w:val="006E3934"/>
    <w:rsid w:val="007127CB"/>
    <w:rsid w:val="0074656A"/>
    <w:rsid w:val="00790189"/>
    <w:rsid w:val="00796530"/>
    <w:rsid w:val="007A43F5"/>
    <w:rsid w:val="007C40C2"/>
    <w:rsid w:val="007D13E5"/>
    <w:rsid w:val="0087726D"/>
    <w:rsid w:val="00887986"/>
    <w:rsid w:val="00891B9C"/>
    <w:rsid w:val="008E5797"/>
    <w:rsid w:val="009378CB"/>
    <w:rsid w:val="009727B3"/>
    <w:rsid w:val="00990F94"/>
    <w:rsid w:val="009C3B19"/>
    <w:rsid w:val="009D67B4"/>
    <w:rsid w:val="009F1E82"/>
    <w:rsid w:val="00A24CFD"/>
    <w:rsid w:val="00A43E08"/>
    <w:rsid w:val="00A43F8B"/>
    <w:rsid w:val="00A677FA"/>
    <w:rsid w:val="00A8398B"/>
    <w:rsid w:val="00AC6FE9"/>
    <w:rsid w:val="00B0677E"/>
    <w:rsid w:val="00B15FF3"/>
    <w:rsid w:val="00B22542"/>
    <w:rsid w:val="00B33CEA"/>
    <w:rsid w:val="00B6665A"/>
    <w:rsid w:val="00B97708"/>
    <w:rsid w:val="00BB6F01"/>
    <w:rsid w:val="00BE29B0"/>
    <w:rsid w:val="00C22098"/>
    <w:rsid w:val="00C65D3F"/>
    <w:rsid w:val="00CB19D1"/>
    <w:rsid w:val="00CE6277"/>
    <w:rsid w:val="00D10DBC"/>
    <w:rsid w:val="00D25645"/>
    <w:rsid w:val="00D27406"/>
    <w:rsid w:val="00D504F9"/>
    <w:rsid w:val="00D64201"/>
    <w:rsid w:val="00D859FC"/>
    <w:rsid w:val="00DA058A"/>
    <w:rsid w:val="00E3716A"/>
    <w:rsid w:val="00E42983"/>
    <w:rsid w:val="00E529A8"/>
    <w:rsid w:val="00E642E4"/>
    <w:rsid w:val="00E7240B"/>
    <w:rsid w:val="00E81EFE"/>
    <w:rsid w:val="00E93989"/>
    <w:rsid w:val="00EA4EAA"/>
    <w:rsid w:val="00EC0A69"/>
    <w:rsid w:val="00EC0DDA"/>
    <w:rsid w:val="00ED3515"/>
    <w:rsid w:val="00F13EF4"/>
    <w:rsid w:val="00F236C2"/>
    <w:rsid w:val="00F33B0A"/>
    <w:rsid w:val="00F7321F"/>
    <w:rsid w:val="00FA5F7C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7F0"/>
  </w:style>
  <w:style w:type="paragraph" w:styleId="Titre1">
    <w:name w:val="heading 1"/>
    <w:basedOn w:val="Normal"/>
    <w:next w:val="Normal"/>
    <w:qFormat/>
    <w:rsid w:val="006377F0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6377F0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6377F0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qFormat/>
    <w:rsid w:val="006377F0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6377F0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6377F0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6377F0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6377F0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6377F0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6377F0"/>
    <w:pPr>
      <w:jc w:val="both"/>
    </w:pPr>
    <w:rPr>
      <w:sz w:val="24"/>
    </w:rPr>
  </w:style>
  <w:style w:type="paragraph" w:styleId="Retraitcorpsdetexte">
    <w:name w:val="Body Text Indent"/>
    <w:basedOn w:val="Normal"/>
    <w:rsid w:val="006377F0"/>
    <w:rPr>
      <w:sz w:val="24"/>
    </w:rPr>
  </w:style>
  <w:style w:type="paragraph" w:styleId="Corpsdetexte0">
    <w:name w:val="Body Text"/>
    <w:basedOn w:val="Normal"/>
    <w:rsid w:val="006377F0"/>
    <w:rPr>
      <w:sz w:val="24"/>
    </w:rPr>
  </w:style>
  <w:style w:type="paragraph" w:styleId="Titre">
    <w:name w:val="Title"/>
    <w:basedOn w:val="Normal"/>
    <w:qFormat/>
    <w:rsid w:val="006377F0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6377F0"/>
    <w:rPr>
      <w:color w:val="0000FF"/>
      <w:u w:val="single"/>
    </w:rPr>
  </w:style>
  <w:style w:type="character" w:styleId="Lienhypertextesuivivisit">
    <w:name w:val="FollowedHyperlink"/>
    <w:basedOn w:val="Policepardfaut"/>
    <w:rsid w:val="006377F0"/>
    <w:rPr>
      <w:color w:val="800080"/>
      <w:u w:val="single"/>
    </w:rPr>
  </w:style>
  <w:style w:type="paragraph" w:styleId="Corpsdetexte2">
    <w:name w:val="Body Text 2"/>
    <w:basedOn w:val="Normal"/>
    <w:rsid w:val="006377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6377F0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6377F0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6377F0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6377F0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6377F0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6377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77F0"/>
  </w:style>
  <w:style w:type="paragraph" w:customStyle="1" w:styleId="Textecourant">
    <w:name w:val="Texte courant"/>
    <w:basedOn w:val="Normal"/>
    <w:semiHidden/>
    <w:rsid w:val="006377F0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6377F0"/>
    <w:pPr>
      <w:spacing w:after="120"/>
      <w:ind w:left="283"/>
    </w:pPr>
  </w:style>
  <w:style w:type="paragraph" w:styleId="Normalcentr">
    <w:name w:val="Block Text"/>
    <w:basedOn w:val="Normal"/>
    <w:rsid w:val="006377F0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6377F0"/>
    <w:pPr>
      <w:ind w:left="283" w:hanging="283"/>
    </w:pPr>
  </w:style>
  <w:style w:type="paragraph" w:styleId="Listepuces2">
    <w:name w:val="List Bullet 2"/>
    <w:basedOn w:val="Normal"/>
    <w:autoRedefine/>
    <w:rsid w:val="006377F0"/>
    <w:pPr>
      <w:numPr>
        <w:numId w:val="4"/>
      </w:numPr>
    </w:pPr>
  </w:style>
  <w:style w:type="paragraph" w:styleId="Textebrut">
    <w:name w:val="Plain Text"/>
    <w:basedOn w:val="Normal"/>
    <w:rsid w:val="006377F0"/>
    <w:rPr>
      <w:rFonts w:ascii="Courier New" w:hAnsi="Courier New"/>
    </w:rPr>
  </w:style>
  <w:style w:type="paragraph" w:styleId="NormalWeb">
    <w:name w:val="Normal (Web)"/>
    <w:basedOn w:val="Normal"/>
    <w:rsid w:val="006377F0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6377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6377F0"/>
  </w:style>
  <w:style w:type="paragraph" w:customStyle="1" w:styleId="SETITTitle">
    <w:name w:val="SETIT Title"/>
    <w:basedOn w:val="Normal"/>
    <w:rsid w:val="006377F0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6377F0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6377F0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637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F236C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dutableau">
    <w:name w:val="Table Grid"/>
    <w:basedOn w:val="TableauNormal"/>
    <w:rsid w:val="006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ersonalname">
    <w:name w:val="msopersonalname"/>
    <w:rsid w:val="006E3934"/>
    <w:rPr>
      <w:rFonts w:ascii="OCR A Extended" w:hAnsi="OCR A Extended"/>
      <w:b/>
      <w:bCs/>
      <w:color w:val="000000"/>
      <w:kern w:val="28"/>
      <w:sz w:val="18"/>
      <w:szCs w:val="18"/>
    </w:rPr>
  </w:style>
  <w:style w:type="character" w:customStyle="1" w:styleId="style83">
    <w:name w:val="style83"/>
    <w:basedOn w:val="Policepardfaut"/>
    <w:rsid w:val="006E3934"/>
  </w:style>
  <w:style w:type="paragraph" w:styleId="Paragraphedeliste">
    <w:name w:val="List Paragraph"/>
    <w:basedOn w:val="Normal"/>
    <w:uiPriority w:val="34"/>
    <w:qFormat/>
    <w:rsid w:val="009D67B4"/>
    <w:pPr>
      <w:ind w:left="720"/>
      <w:contextualSpacing/>
    </w:pPr>
  </w:style>
  <w:style w:type="character" w:customStyle="1" w:styleId="style89">
    <w:name w:val="style89"/>
    <w:basedOn w:val="Policepardfaut"/>
    <w:rsid w:val="00E93989"/>
  </w:style>
  <w:style w:type="character" w:customStyle="1" w:styleId="Titre4Car">
    <w:name w:val="Titre 4 Car"/>
    <w:basedOn w:val="Policepardfaut"/>
    <w:link w:val="Titre4"/>
    <w:rsid w:val="000C67ED"/>
    <w:rPr>
      <w:rFonts w:ascii="Arial" w:hAnsi="Arial" w:cs="Arial"/>
      <w:b/>
      <w:sz w:val="28"/>
    </w:rPr>
  </w:style>
  <w:style w:type="character" w:customStyle="1" w:styleId="Titre6Car">
    <w:name w:val="Titre 6 Car"/>
    <w:basedOn w:val="Policepardfaut"/>
    <w:link w:val="Titre6"/>
    <w:rsid w:val="000C67ED"/>
    <w:rPr>
      <w:b/>
      <w:snapToGrid w:val="0"/>
      <w:sz w:val="24"/>
      <w:lang w:val="en-GB"/>
    </w:rPr>
  </w:style>
  <w:style w:type="character" w:styleId="lev">
    <w:name w:val="Strong"/>
    <w:basedOn w:val="Policepardfaut"/>
    <w:uiPriority w:val="22"/>
    <w:qFormat/>
    <w:rsid w:val="003F188B"/>
    <w:rPr>
      <w:b/>
      <w:bCs/>
    </w:rPr>
  </w:style>
  <w:style w:type="paragraph" w:styleId="Textedebulles">
    <w:name w:val="Balloon Text"/>
    <w:basedOn w:val="Normal"/>
    <w:link w:val="TextedebullesCar"/>
    <w:rsid w:val="00315A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1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crti.dz/staff.php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2006-04-09T12:30:00Z</cp:lastPrinted>
  <dcterms:created xsi:type="dcterms:W3CDTF">2022-06-20T09:49:00Z</dcterms:created>
  <dcterms:modified xsi:type="dcterms:W3CDTF">2022-06-20T10:06:00Z</dcterms:modified>
</cp:coreProperties>
</file>